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A3" w:rsidRPr="00A83BA3" w:rsidRDefault="00A83BA3" w:rsidP="00A83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A83BA3">
        <w:rPr>
          <w:rFonts w:ascii="Times New Roman" w:hAnsi="Times New Roman" w:cs="Times New Roman"/>
          <w:sz w:val="24"/>
          <w:szCs w:val="24"/>
        </w:rPr>
        <w:t xml:space="preserve">График проведения в мае-июне 2018 года </w:t>
      </w:r>
      <w:proofErr w:type="spellStart"/>
      <w:r w:rsidRPr="00A83BA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A83BA3">
        <w:rPr>
          <w:rFonts w:ascii="Times New Roman" w:hAnsi="Times New Roman" w:cs="Times New Roman"/>
          <w:sz w:val="24"/>
          <w:szCs w:val="24"/>
        </w:rPr>
        <w:t xml:space="preserve"> по актуальным вопросам психолого-педагогического просвещения родителей, в том числе имеющих детей с ограниченными возможностями здоровья, педагогов</w:t>
      </w:r>
    </w:p>
    <w:tbl>
      <w:tblPr>
        <w:tblW w:w="1544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3272"/>
        <w:gridCol w:w="1276"/>
        <w:gridCol w:w="1418"/>
        <w:gridCol w:w="1276"/>
        <w:gridCol w:w="3401"/>
        <w:gridCol w:w="2125"/>
        <w:gridCol w:w="2272"/>
      </w:tblGrid>
      <w:tr w:rsidR="00A83BA3" w:rsidRPr="00A83BA3" w:rsidTr="00DB52E5">
        <w:trPr>
          <w:trHeight w:val="119"/>
          <w:tblHeader/>
        </w:trPr>
        <w:tc>
          <w:tcPr>
            <w:tcW w:w="409" w:type="dxa"/>
            <w:shd w:val="clear" w:color="auto" w:fill="auto"/>
            <w:hideMark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72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  <w:proofErr w:type="spellStart"/>
            <w:r w:rsidRPr="00A83B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276" w:type="dxa"/>
          </w:tcPr>
          <w:p w:rsidR="00A83BA3" w:rsidRPr="00A83BA3" w:rsidRDefault="00A83BA3" w:rsidP="00DB52E5">
            <w:pPr>
              <w:ind w:left="-108" w:right="-1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ind w:left="-113" w:right="-11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Ф.И.О., должность ведущих</w:t>
            </w:r>
          </w:p>
        </w:tc>
        <w:tc>
          <w:tcPr>
            <w:tcW w:w="2125" w:type="dxa"/>
            <w:shd w:val="clear" w:color="auto" w:fill="auto"/>
            <w:hideMark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Ответственная организация</w:t>
            </w:r>
          </w:p>
        </w:tc>
        <w:tc>
          <w:tcPr>
            <w:tcW w:w="2272" w:type="dxa"/>
            <w:shd w:val="clear" w:color="auto" w:fill="auto"/>
            <w:hideMark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Ссылка на вебинар</w:t>
            </w:r>
          </w:p>
        </w:tc>
      </w:tr>
      <w:tr w:rsidR="00A83BA3" w:rsidRPr="00A83BA3" w:rsidTr="00A83BA3">
        <w:trPr>
          <w:trHeight w:val="430"/>
        </w:trPr>
        <w:tc>
          <w:tcPr>
            <w:tcW w:w="15449" w:type="dxa"/>
            <w:gridSpan w:val="8"/>
            <w:shd w:val="clear" w:color="auto" w:fill="auto"/>
          </w:tcPr>
          <w:p w:rsidR="00A83BA3" w:rsidRPr="00A83BA3" w:rsidRDefault="00A83BA3" w:rsidP="00A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sz w:val="24"/>
                <w:szCs w:val="24"/>
              </w:rPr>
              <w:t>Для родителей детей с ограниченными возможностями здоровья и педагого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83BA3" w:rsidRPr="00A83BA3" w:rsidTr="00DB52E5">
        <w:trPr>
          <w:trHeight w:val="1063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психолого-педагогическом сопровождении семьи, воспитывающей ребенка с ограниченными возможностями здоровья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Сопочкина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Сергеевна, социальный педагог;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Толстова Светлана Геннадьевна, инструктор по физической культуре 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ind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 «ЦППМСП «Ладо»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https://events.webinar.ru/centerecho/201805151700lado</w:t>
              </w:r>
            </w:hyperlink>
          </w:p>
        </w:tc>
      </w:tr>
      <w:tr w:rsidR="00A83BA3" w:rsidRPr="00A83BA3" w:rsidTr="00DB52E5">
        <w:trPr>
          <w:trHeight w:val="256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в образовательных организациях, реализующих АООП для детей с ОВЗ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Баженова Валентина Леонидовна, руководитель РРЦ РДОС </w:t>
            </w:r>
            <w:proofErr w:type="gram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A83B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Анисимова Елена Юрьевна</w:t>
            </w:r>
            <w:r w:rsidRPr="00A83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зам. директора по воспитательной работе ГКОУ </w:t>
            </w:r>
            <w:proofErr w:type="gram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«Екатеринбургская школа-интернат № 9»;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Киселева Светлана Олеговна, заведующий отделением дополнительного образования с использованием дистанционных технологий ГБУ СО «ЦППМСП «Ресурс»;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Чешко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Леонидовна, директор ГБПОУ 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 «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Сысертский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социально-экономический техникум «Родник», руководитель Регионального центра развития движения «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Абилимпикс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Вертиль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Васильевич, директор ГАПОУ </w:t>
            </w:r>
            <w:proofErr w:type="gram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«Екатеринбургский экономико-технологический колледж»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ind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РРЦ РДОС СО*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https://events.webinar.ru/centerecho/201805161700rrc</w:t>
              </w:r>
            </w:hyperlink>
          </w:p>
        </w:tc>
      </w:tr>
      <w:tr w:rsidR="00A83BA3" w:rsidRPr="00A83BA3" w:rsidTr="00DB52E5">
        <w:trPr>
          <w:trHeight w:val="539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аспекты обучения детей с НОДА в основной и старшей школе (гуманитарные предметы)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педагоги, работающие с детьми с НОДА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Бачурина Наталья Сергеевна, учитель русского языка и литературы;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Праведникова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Валентиновна, учитель русского языка и литературы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ind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</w:t>
            </w:r>
            <w:proofErr w:type="gram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«Екатеринбургская школа-интернат «Эверест»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https://events.webinar.ru/centerecho/201805221400everest</w:t>
              </w:r>
            </w:hyperlink>
          </w:p>
        </w:tc>
      </w:tr>
      <w:tr w:rsidR="00A83BA3" w:rsidRPr="00A83BA3" w:rsidTr="00DB52E5">
        <w:trPr>
          <w:trHeight w:val="823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подготовке ребенка к отдыху в летних оздоровительных лагерях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Литвищенко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Александровна, ведущий специалист отдела организации медицинской помощи матерям и детям Министерства здравоохранения Свердловской области;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Зенкина Екатерина Евгеньевна, методист ГБУ </w:t>
            </w:r>
            <w:proofErr w:type="gram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«Детский оздоровительный центр «Юность Урала»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ind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РРЦ РДОС СО*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https://events.webinar.ru/centerecho/201805231500rrc</w:t>
              </w:r>
            </w:hyperlink>
          </w:p>
        </w:tc>
      </w:tr>
      <w:tr w:rsidR="00A83BA3" w:rsidRPr="00A83BA3" w:rsidTr="00DB52E5">
        <w:trPr>
          <w:trHeight w:val="823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смотр сформированности ключевых компетенций выпускника начальной школы как этап педагогического мониторинга социализации обучающегося с нарушениями зрения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Шалган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Петровна, директор;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Толмачева Ирина Николаевна, заместитель директора по УВР;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Валиева Фаина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Гусмановна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воспитатель;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Суворина Надежда Павловна, педагог-психолог;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Патрушева Мария Сергеевна, педагог-психолог;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Мензорова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Ивановна, учитель начальных классов;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Замятина Анастасия Владимировна, учитель-дефектолог;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Григорьев Геннадий Геннадиевич, учитель ОБЖ 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ind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СО «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Верхнепышминская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 имени 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С.А.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Мартиросяна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https://events.webinar.ru/centerecho/201805311200vpshi</w:t>
              </w:r>
            </w:hyperlink>
          </w:p>
        </w:tc>
      </w:tr>
      <w:tr w:rsidR="00A83BA3" w:rsidRPr="00A83BA3" w:rsidTr="00DB52E5">
        <w:trPr>
          <w:trHeight w:val="256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консультирования родителей детей с расстройствами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аутистического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 в 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деятельности ПМПК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31.05.2018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педагоги-психологи, родители 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 с РАС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 Олег Николаевич, педагог-психолог, заместитель председателя ТО ПМПК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ind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«Речевой центр»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https://events.webinar.ru/centerecho/201805311430rech</w:t>
              </w:r>
            </w:hyperlink>
          </w:p>
        </w:tc>
      </w:tr>
      <w:tr w:rsidR="00A83BA3" w:rsidRPr="00A83BA3" w:rsidTr="00DB52E5">
        <w:trPr>
          <w:trHeight w:val="823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математических навыков счета и сравнения у детей с ТМНР по методике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Швелим</w:t>
            </w:r>
            <w:proofErr w:type="spellEnd"/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Аристова Галина Александровна, учитель-дефектолог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ind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«ЦПМСС «Эхо»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https://events.webinar.ru/centerecho/201806051000echo</w:t>
              </w:r>
            </w:hyperlink>
          </w:p>
        </w:tc>
      </w:tr>
      <w:tr w:rsidR="00A83BA3" w:rsidRPr="00A83BA3" w:rsidTr="00DB52E5">
        <w:trPr>
          <w:trHeight w:val="823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 у детей с ТНР дошкольного возраста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Дягилева Елена Владиславовна, учитель-логопед;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Телицына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Сергеевна, учитель-логопед;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Хрушкова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Георгиевна, заведующий отделением психолого-педагогического и медико-социального сопровождения, учитель-логопед 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ind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 «ЦППМСП «Ресурс»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https://events.webinar.ru/centerecho/201806041100resurs</w:t>
              </w:r>
            </w:hyperlink>
          </w:p>
        </w:tc>
      </w:tr>
      <w:tr w:rsidR="00A83BA3" w:rsidRPr="00A83BA3" w:rsidTr="00DB52E5">
        <w:trPr>
          <w:trHeight w:val="823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в образовательных организациях, реализующих АООП для детей с ОВЗ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Баженова Валентина Леонидовна, руководитель РРЦ РДОС </w:t>
            </w:r>
            <w:proofErr w:type="gram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Шалган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Петровна, директор ГКОУ СО «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Верхнепышминская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 имени С.А.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Мартиросяна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Чешко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Леонидовна, директор ГБПОУ СО «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Сысертский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социально-экономический техникум «Родник», руководитель Регионального центра развития движения «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Абилимпикс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Голыгин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Германович, директор ГАПОУ </w:t>
            </w:r>
            <w:proofErr w:type="gram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«Областной техникум дизайна и сервиса»;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Исламгалиев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Феликс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Галиаскарович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директор ГАПОУ </w:t>
            </w:r>
            <w:proofErr w:type="gram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«Техникум индустрии питания и услуг «Кулинар»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ind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РРЦ РДОС СО*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https://events.webinar.ru/centerecho/201806061700rrc</w:t>
              </w:r>
            </w:hyperlink>
          </w:p>
        </w:tc>
      </w:tr>
      <w:tr w:rsidR="00A83BA3" w:rsidRPr="00A83BA3" w:rsidTr="00DB52E5">
        <w:trPr>
          <w:trHeight w:val="823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обучения детей с нарушением опорно-двигательного аппарата с ТМНР в домашних условиях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педагоги, работающие с детьми с НОДА ТМНР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Гинькевич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Трофимовна, учитель-дефектолог;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Панасенко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Анатольевна, учитель-дефектолог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ind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</w:t>
            </w:r>
            <w:proofErr w:type="gram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«Екатеринбургская школа-интернат «Эверест»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https://events.webinar.ru/centerecho/201806071100everest</w:t>
              </w:r>
            </w:hyperlink>
          </w:p>
        </w:tc>
      </w:tr>
      <w:tr w:rsidR="00A83BA3" w:rsidRPr="00A83BA3" w:rsidTr="00DB52E5">
        <w:trPr>
          <w:trHeight w:val="256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учебного поведения у детей с ОВЗ (с поведенческими расстройствами) на этапе подготовки к началу 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07.06.2018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Семенова Елена Владимировна, зам. директора по научно-методической работе;</w:t>
            </w:r>
          </w:p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2) Коптелова Ирина Евгеньевна,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ГКОУ </w:t>
            </w:r>
            <w:proofErr w:type="gram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«Екатеринбургская школа № 3»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https://events.webinar.ru/centerecho/201806071400eshi3</w:t>
              </w:r>
            </w:hyperlink>
          </w:p>
        </w:tc>
      </w:tr>
      <w:tr w:rsidR="00A83BA3" w:rsidRPr="00A83BA3" w:rsidTr="00DB52E5">
        <w:trPr>
          <w:trHeight w:val="256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программно-аппаратного комплекса «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Нейрокурс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индивидуальных коррекционных занятиях с детьми с ОВЗ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Ядыкина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Александровна, учитель-дефектолог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sz w:val="24"/>
                <w:szCs w:val="24"/>
              </w:rPr>
              <w:t>ГБОУ СО «ЦПМСС «Эхо»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https://events.webinar.ru/centerecho/201806081500echo</w:t>
              </w:r>
            </w:hyperlink>
          </w:p>
        </w:tc>
      </w:tr>
      <w:tr w:rsidR="00A83BA3" w:rsidRPr="00A83BA3" w:rsidTr="00DB52E5">
        <w:trPr>
          <w:trHeight w:val="256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развивающе-коррекционных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комплексов с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видеобиоуправлением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работе с детьми с ОВЗ</w:t>
            </w:r>
          </w:p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Екатерина Алексеевна, учитель начальных классов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sz w:val="24"/>
                <w:szCs w:val="24"/>
              </w:rPr>
              <w:t>ГБОУ СО «ЦПМСС «Эхо»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https://events.webinar.ru/centerecho/201806081600echo</w:t>
              </w:r>
            </w:hyperlink>
          </w:p>
        </w:tc>
      </w:tr>
      <w:tr w:rsidR="00A83BA3" w:rsidRPr="00A83BA3" w:rsidTr="00DB52E5">
        <w:trPr>
          <w:trHeight w:val="243"/>
        </w:trPr>
        <w:tc>
          <w:tcPr>
            <w:tcW w:w="15449" w:type="dxa"/>
            <w:gridSpan w:val="8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sz w:val="24"/>
                <w:szCs w:val="24"/>
              </w:rPr>
              <w:t>Для родителей по вопросам психолого-педагогического просвещения</w:t>
            </w:r>
          </w:p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A3" w:rsidRPr="00A83BA3" w:rsidTr="00DB52E5">
        <w:trPr>
          <w:trHeight w:val="397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готовность к сдаче ЕГЭ и ГИА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tabs>
                <w:tab w:val="left" w:pos="2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Пестова Ирина Васильевна, директор;</w:t>
            </w:r>
          </w:p>
          <w:p w:rsidR="00A83BA3" w:rsidRPr="00A83BA3" w:rsidRDefault="00A83BA3" w:rsidP="00DB52E5">
            <w:pPr>
              <w:tabs>
                <w:tab w:val="left" w:pos="2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Брагина Эльвира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Анатольева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педагог-психолог 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ind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 «ЦППМСП «Ладо»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18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https://events.webinar.ru/centerecho/201805141500lado</w:t>
              </w:r>
            </w:hyperlink>
          </w:p>
        </w:tc>
      </w:tr>
      <w:tr w:rsidR="00A83BA3" w:rsidRPr="00A83BA3" w:rsidTr="00DB52E5">
        <w:trPr>
          <w:trHeight w:val="70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оказания психиатрической помощи 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несовершеннолетним, находящимся в остром кризисном состоянии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14.05.2018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Пестова Ирина Васильевна, директор;</w:t>
            </w:r>
          </w:p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Шауберт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Евгеньевна, педагог-психолог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ГБУ СО «ЦППМСП 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«Ладо»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</w:t>
              </w:r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05141800lado</w:t>
              </w:r>
            </w:hyperlink>
          </w:p>
        </w:tc>
      </w:tr>
      <w:tr w:rsidR="00A83BA3" w:rsidRPr="00A83BA3" w:rsidTr="00DB52E5">
        <w:trPr>
          <w:trHeight w:val="70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помочь ребенку в трудной ситуации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Медведева Анна Владимировна, педагог-психолог 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 «ЦППМСП «Ладо»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https://events.webinar.ru/centerecho/201805161900lado</w:t>
              </w:r>
            </w:hyperlink>
          </w:p>
        </w:tc>
      </w:tr>
      <w:tr w:rsidR="00A83BA3" w:rsidRPr="00A83BA3" w:rsidTr="00DB52E5">
        <w:trPr>
          <w:trHeight w:val="70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поощрять и наказывать ребенка?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Васильева Мария Александровна, педагог-психолог;</w:t>
            </w:r>
          </w:p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Рогачева Юлия Олеговна, педагог-психолог 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 «ЦППМСП «Ресурс»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21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https://events.webinar.ru/centerecho/201805171530resurs</w:t>
              </w:r>
            </w:hyperlink>
          </w:p>
        </w:tc>
      </w:tr>
      <w:tr w:rsidR="00A83BA3" w:rsidRPr="00A83BA3" w:rsidTr="00DB52E5">
        <w:trPr>
          <w:trHeight w:val="70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речевого дыхания у детей раннего возраста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логопеды, дефектологи, воспитатели детских садов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Зорина Светлана Сергеевна, методист службы ранней помощи, учитель-логопед;</w:t>
            </w:r>
          </w:p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Шицелова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Гариевна, учитель-логопед 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 «ЦППМСП «Ресурс»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22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https://events.webinar.ru/centerecho/201805241400resurs</w:t>
              </w:r>
            </w:hyperlink>
          </w:p>
        </w:tc>
      </w:tr>
      <w:tr w:rsidR="00A83BA3" w:rsidRPr="00A83BA3" w:rsidTr="00DB52E5">
        <w:trPr>
          <w:trHeight w:val="70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будущих первоклассников к условиям образовательных учреждений и требованиям учителей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Сопочкина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Сергеевна, социальный педагог 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 «ЦППМСП «Ладо»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highlight w:val="yellow"/>
                <w:u w:val="single"/>
              </w:rPr>
            </w:pPr>
            <w:hyperlink r:id="rId23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https://events.webinar.ru/centerecho/201805281500lado</w:t>
              </w:r>
            </w:hyperlink>
          </w:p>
        </w:tc>
      </w:tr>
      <w:tr w:rsidR="00A83BA3" w:rsidRPr="00A83BA3" w:rsidTr="00DB52E5">
        <w:trPr>
          <w:trHeight w:val="70"/>
        </w:trPr>
        <w:tc>
          <w:tcPr>
            <w:tcW w:w="409" w:type="dxa"/>
            <w:shd w:val="clear" w:color="auto" w:fill="auto"/>
          </w:tcPr>
          <w:p w:rsidR="00A83BA3" w:rsidRPr="00A83BA3" w:rsidRDefault="00A83BA3" w:rsidP="00A83BA3">
            <w:pPr>
              <w:numPr>
                <w:ilvl w:val="0"/>
                <w:numId w:val="1"/>
              </w:numPr>
              <w:spacing w:after="0" w:line="240" w:lineRule="auto"/>
              <w:ind w:left="357" w:right="-119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делать, если ребенок проявляет жестокость?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30.05.2018</w:t>
            </w:r>
          </w:p>
        </w:tc>
        <w:tc>
          <w:tcPr>
            <w:tcW w:w="1418" w:type="dxa"/>
          </w:tcPr>
          <w:p w:rsidR="00A83BA3" w:rsidRPr="00A83BA3" w:rsidRDefault="00A83BA3" w:rsidP="00DB52E5">
            <w:pPr>
              <w:ind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401" w:type="dxa"/>
          </w:tcPr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Стерхова</w:t>
            </w:r>
            <w:proofErr w:type="spellEnd"/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Викторовна, заведующий отделом психологической </w:t>
            </w: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службы;</w:t>
            </w:r>
          </w:p>
          <w:p w:rsidR="00A83BA3" w:rsidRPr="00A83BA3" w:rsidRDefault="00A83BA3" w:rsidP="00DB5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Арсенова Наталья Вадимовна, педагог-психолог </w:t>
            </w:r>
          </w:p>
        </w:tc>
        <w:tc>
          <w:tcPr>
            <w:tcW w:w="2125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ГБУ СО «ЦППМСП «Ресурс»</w:t>
            </w:r>
          </w:p>
        </w:tc>
        <w:tc>
          <w:tcPr>
            <w:tcW w:w="2272" w:type="dxa"/>
            <w:shd w:val="clear" w:color="auto" w:fill="auto"/>
          </w:tcPr>
          <w:p w:rsidR="00A83BA3" w:rsidRPr="00A83BA3" w:rsidRDefault="00A83BA3" w:rsidP="00DB52E5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Pr="00A83B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https://events.webinar.ru/centerecho/201805301530resurs</w:t>
              </w:r>
            </w:hyperlink>
          </w:p>
        </w:tc>
      </w:tr>
    </w:tbl>
    <w:p w:rsidR="0001444B" w:rsidRPr="00A83BA3" w:rsidRDefault="00A83BA3">
      <w:pPr>
        <w:rPr>
          <w:rFonts w:ascii="Times New Roman" w:hAnsi="Times New Roman" w:cs="Times New Roman"/>
          <w:sz w:val="24"/>
          <w:szCs w:val="24"/>
        </w:rPr>
      </w:pPr>
      <w:r w:rsidRPr="00A83B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 РРЦ РДОС </w:t>
      </w:r>
      <w:proofErr w:type="gramStart"/>
      <w:r w:rsidRPr="00A83BA3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83BA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83BA3">
        <w:rPr>
          <w:rFonts w:ascii="Times New Roman" w:hAnsi="Times New Roman" w:cs="Times New Roman"/>
          <w:sz w:val="24"/>
          <w:szCs w:val="24"/>
        </w:rPr>
        <w:t>Региональный ресурсный центр развития доступной образовательной среды в системе образования Свердловской области</w:t>
      </w:r>
    </w:p>
    <w:sectPr w:rsidR="0001444B" w:rsidRPr="00A83BA3" w:rsidSect="00A83BA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3F1"/>
    <w:multiLevelType w:val="hybridMultilevel"/>
    <w:tmpl w:val="3CDAFEEC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BA3"/>
    <w:rsid w:val="0001444B"/>
    <w:rsid w:val="00A8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BA3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83B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centerecho/201805231500rrc" TargetMode="External"/><Relationship Id="rId13" Type="http://schemas.openxmlformats.org/officeDocument/2006/relationships/hyperlink" Target="https://events.webinar.ru/centerecho/201806061700rrc" TargetMode="External"/><Relationship Id="rId18" Type="http://schemas.openxmlformats.org/officeDocument/2006/relationships/hyperlink" Target="https://events.webinar.ru/centerecho/201805141500lad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vents.webinar.ru/centerecho/201805171530resurs" TargetMode="External"/><Relationship Id="rId7" Type="http://schemas.openxmlformats.org/officeDocument/2006/relationships/hyperlink" Target="https://events.webinar.ru/centerecho/201805221400everest" TargetMode="External"/><Relationship Id="rId12" Type="http://schemas.openxmlformats.org/officeDocument/2006/relationships/hyperlink" Target="https://events.webinar.ru/centerecho/201806041100resurs" TargetMode="External"/><Relationship Id="rId17" Type="http://schemas.openxmlformats.org/officeDocument/2006/relationships/hyperlink" Target="https://events.webinar.ru/centerecho/201806081600ech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s.webinar.ru/centerecho/201806081500echo" TargetMode="External"/><Relationship Id="rId20" Type="http://schemas.openxmlformats.org/officeDocument/2006/relationships/hyperlink" Target="https://events.webinar.ru/centerecho/201805161900la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centerecho/201805161700rrc" TargetMode="External"/><Relationship Id="rId11" Type="http://schemas.openxmlformats.org/officeDocument/2006/relationships/hyperlink" Target="https://events.webinar.ru/centerecho/201806051000echo" TargetMode="External"/><Relationship Id="rId24" Type="http://schemas.openxmlformats.org/officeDocument/2006/relationships/hyperlink" Target="https://events.webinar.ru/centerecho/201805301530resurs" TargetMode="External"/><Relationship Id="rId5" Type="http://schemas.openxmlformats.org/officeDocument/2006/relationships/hyperlink" Target="https://events.webinar.ru/centerecho/201805151700lado" TargetMode="External"/><Relationship Id="rId15" Type="http://schemas.openxmlformats.org/officeDocument/2006/relationships/hyperlink" Target="https://events.webinar.ru/centerecho/201806071400eshi3" TargetMode="External"/><Relationship Id="rId23" Type="http://schemas.openxmlformats.org/officeDocument/2006/relationships/hyperlink" Target="https://events.webinar.ru/centerecho/201805281500lado" TargetMode="External"/><Relationship Id="rId10" Type="http://schemas.openxmlformats.org/officeDocument/2006/relationships/hyperlink" Target="https://events.webinar.ru/centerecho/201805311430rech" TargetMode="External"/><Relationship Id="rId19" Type="http://schemas.openxmlformats.org/officeDocument/2006/relationships/hyperlink" Target="https://events.webinar.ru/centerecho/201805141800l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centerecho/201805311200vpshi" TargetMode="External"/><Relationship Id="rId14" Type="http://schemas.openxmlformats.org/officeDocument/2006/relationships/hyperlink" Target="https://events.webinar.ru/centerecho/201806071100everest" TargetMode="External"/><Relationship Id="rId22" Type="http://schemas.openxmlformats.org/officeDocument/2006/relationships/hyperlink" Target="https://events.webinar.ru/centerecho/201805241400res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2018-05-15T05:00:00Z</dcterms:created>
  <dcterms:modified xsi:type="dcterms:W3CDTF">2018-05-15T05:01:00Z</dcterms:modified>
</cp:coreProperties>
</file>